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3A7E" w:rsidRDefault="008A79F3">
      <w:pPr>
        <w:pStyle w:val="Heading1"/>
        <w:ind w:firstLine="90"/>
        <w:jc w:val="center"/>
        <w:rPr>
          <w:color w:val="000000"/>
          <w:sz w:val="24"/>
          <w:szCs w:val="24"/>
        </w:rPr>
      </w:pPr>
      <w:r>
        <w:rPr>
          <w:color w:val="000000"/>
          <w:sz w:val="24"/>
          <w:szCs w:val="24"/>
        </w:rPr>
        <w:t>RF</w:t>
      </w:r>
      <w:r>
        <w:rPr>
          <w:sz w:val="24"/>
          <w:szCs w:val="24"/>
        </w:rPr>
        <w:t>B</w:t>
      </w:r>
      <w:r>
        <w:rPr>
          <w:color w:val="000000"/>
          <w:sz w:val="24"/>
          <w:szCs w:val="24"/>
        </w:rPr>
        <w:t xml:space="preserve"> 4153 – </w:t>
      </w:r>
      <w:r>
        <w:rPr>
          <w:sz w:val="24"/>
          <w:szCs w:val="24"/>
        </w:rPr>
        <w:t>MIDDLE SCHOOL SUPPLEMENTAL RESOURCE: ELA/SLA</w:t>
      </w:r>
    </w:p>
    <w:p w14:paraId="00000002" w14:textId="77777777" w:rsidR="00E93A7E" w:rsidRDefault="00E93A7E">
      <w:pPr>
        <w:jc w:val="center"/>
        <w:rPr>
          <w:b/>
          <w:color w:val="000000"/>
          <w:sz w:val="24"/>
          <w:szCs w:val="24"/>
        </w:rPr>
      </w:pPr>
    </w:p>
    <w:p w14:paraId="00000003" w14:textId="77777777" w:rsidR="00E93A7E" w:rsidRDefault="008A79F3">
      <w:pPr>
        <w:jc w:val="center"/>
        <w:rPr>
          <w:b/>
          <w:color w:val="000000"/>
          <w:sz w:val="24"/>
          <w:szCs w:val="24"/>
        </w:rPr>
      </w:pPr>
      <w:r>
        <w:rPr>
          <w:b/>
          <w:color w:val="000000"/>
          <w:sz w:val="24"/>
          <w:szCs w:val="24"/>
        </w:rPr>
        <w:t>Vendor Questions/Inquiries and Responses</w:t>
      </w:r>
    </w:p>
    <w:p w14:paraId="00000004" w14:textId="77777777" w:rsidR="00E93A7E" w:rsidRDefault="008A79F3">
      <w:pPr>
        <w:pBdr>
          <w:top w:val="nil"/>
          <w:left w:val="nil"/>
          <w:bottom w:val="nil"/>
          <w:right w:val="nil"/>
          <w:between w:val="nil"/>
        </w:pBdr>
        <w:shd w:val="clear" w:color="auto" w:fill="auto"/>
        <w:ind w:left="720" w:hanging="720"/>
        <w:rPr>
          <w:color w:val="000000"/>
          <w:sz w:val="24"/>
          <w:szCs w:val="24"/>
        </w:rPr>
      </w:pPr>
      <w:r>
        <w:rPr>
          <w:b/>
          <w:color w:val="000000"/>
          <w:sz w:val="24"/>
          <w:szCs w:val="24"/>
        </w:rPr>
        <w:t>1:</w:t>
      </w:r>
      <w:r>
        <w:rPr>
          <w:b/>
          <w:color w:val="000000"/>
          <w:sz w:val="24"/>
          <w:szCs w:val="24"/>
        </w:rPr>
        <w:tab/>
      </w:r>
      <w:r>
        <w:rPr>
          <w:rFonts w:ascii="Georgia" w:eastAsia="Georgia" w:hAnsi="Georgia" w:cs="Georgia"/>
          <w:b/>
          <w:color w:val="222222"/>
          <w:sz w:val="22"/>
          <w:szCs w:val="22"/>
        </w:rPr>
        <w:t>Can the district confirm the term of contract- will this RFB be valid for the 2025-2026 school year?</w:t>
      </w:r>
    </w:p>
    <w:p w14:paraId="00000005" w14:textId="77777777" w:rsidR="00E93A7E" w:rsidRDefault="008A79F3">
      <w:pPr>
        <w:spacing w:before="280" w:after="280"/>
        <w:ind w:left="720"/>
        <w:jc w:val="both"/>
        <w:rPr>
          <w:b/>
          <w:color w:val="000000"/>
          <w:sz w:val="24"/>
          <w:szCs w:val="24"/>
        </w:rPr>
      </w:pPr>
      <w:r>
        <w:rPr>
          <w:b/>
          <w:color w:val="000000"/>
          <w:sz w:val="24"/>
          <w:szCs w:val="24"/>
        </w:rPr>
        <w:t>RESPONSE</w:t>
      </w:r>
      <w:proofErr w:type="gramStart"/>
      <w:r>
        <w:rPr>
          <w:b/>
          <w:color w:val="000000"/>
          <w:sz w:val="24"/>
          <w:szCs w:val="24"/>
        </w:rPr>
        <w:t>:  V</w:t>
      </w:r>
      <w:r>
        <w:rPr>
          <w:b/>
          <w:sz w:val="24"/>
          <w:szCs w:val="24"/>
        </w:rPr>
        <w:t>alid</w:t>
      </w:r>
      <w:proofErr w:type="gramEnd"/>
      <w:r>
        <w:rPr>
          <w:b/>
          <w:sz w:val="24"/>
          <w:szCs w:val="24"/>
        </w:rPr>
        <w:t xml:space="preserve"> for 2025-26 school year</w:t>
      </w:r>
    </w:p>
    <w:p w14:paraId="00000006" w14:textId="77777777" w:rsidR="00E93A7E" w:rsidRDefault="008A79F3">
      <w:pPr>
        <w:ind w:left="720" w:hanging="720"/>
        <w:rPr>
          <w:color w:val="000000"/>
          <w:sz w:val="24"/>
          <w:szCs w:val="24"/>
        </w:rPr>
      </w:pPr>
      <w:r>
        <w:rPr>
          <w:b/>
          <w:color w:val="000000"/>
          <w:sz w:val="24"/>
          <w:szCs w:val="24"/>
        </w:rPr>
        <w:t>2</w:t>
      </w:r>
      <w:proofErr w:type="gramStart"/>
      <w:r>
        <w:rPr>
          <w:b/>
          <w:color w:val="000000"/>
          <w:sz w:val="24"/>
          <w:szCs w:val="24"/>
        </w:rPr>
        <w:t>:</w:t>
      </w:r>
      <w:r>
        <w:rPr>
          <w:b/>
          <w:color w:val="000000"/>
          <w:sz w:val="24"/>
          <w:szCs w:val="24"/>
        </w:rPr>
        <w:tab/>
      </w:r>
      <w:r>
        <w:rPr>
          <w:rFonts w:ascii="Calibri" w:eastAsia="Calibri" w:hAnsi="Calibri" w:cs="Calibri"/>
          <w:b/>
          <w:sz w:val="24"/>
          <w:szCs w:val="24"/>
        </w:rPr>
        <w:t xml:space="preserve"> In</w:t>
      </w:r>
      <w:proofErr w:type="gramEnd"/>
      <w:r>
        <w:rPr>
          <w:rFonts w:ascii="Calibri" w:eastAsia="Calibri" w:hAnsi="Calibri" w:cs="Calibri"/>
          <w:b/>
          <w:sz w:val="24"/>
          <w:szCs w:val="24"/>
        </w:rPr>
        <w:t xml:space="preserve"> addition to product pricing, we usually provide pricing for our services and PD. Are we able to add rows to add pricing for these items on the form "Itemized Bid List"?</w:t>
      </w:r>
    </w:p>
    <w:p w14:paraId="00000007" w14:textId="77777777" w:rsidR="00E93A7E" w:rsidRDefault="00E93A7E">
      <w:pPr>
        <w:ind w:left="720" w:hanging="720"/>
        <w:jc w:val="both"/>
        <w:rPr>
          <w:color w:val="000000"/>
          <w:sz w:val="24"/>
          <w:szCs w:val="24"/>
        </w:rPr>
      </w:pPr>
    </w:p>
    <w:p w14:paraId="00000008" w14:textId="77777777" w:rsidR="00E93A7E" w:rsidRDefault="008A79F3">
      <w:pPr>
        <w:ind w:left="720"/>
        <w:rPr>
          <w:color w:val="000000"/>
          <w:sz w:val="24"/>
          <w:szCs w:val="24"/>
        </w:rPr>
      </w:pPr>
      <w:r>
        <w:rPr>
          <w:b/>
          <w:color w:val="000000"/>
          <w:sz w:val="24"/>
          <w:szCs w:val="24"/>
        </w:rPr>
        <w:t xml:space="preserve">RESPONSE:   </w:t>
      </w:r>
      <w:proofErr w:type="gramStart"/>
      <w:r>
        <w:rPr>
          <w:b/>
          <w:color w:val="000000"/>
          <w:sz w:val="24"/>
          <w:szCs w:val="24"/>
        </w:rPr>
        <w:t>Yes</w:t>
      </w:r>
      <w:proofErr w:type="gramEnd"/>
      <w:r>
        <w:rPr>
          <w:b/>
          <w:color w:val="000000"/>
          <w:sz w:val="24"/>
          <w:szCs w:val="24"/>
        </w:rPr>
        <w:t xml:space="preserve"> please add rows for your s</w:t>
      </w:r>
      <w:r>
        <w:rPr>
          <w:b/>
          <w:sz w:val="24"/>
          <w:szCs w:val="24"/>
        </w:rPr>
        <w:t>ervices and PD</w:t>
      </w:r>
    </w:p>
    <w:p w14:paraId="00000009" w14:textId="77777777" w:rsidR="00E93A7E" w:rsidRDefault="00E93A7E">
      <w:pPr>
        <w:ind w:left="720"/>
        <w:rPr>
          <w:color w:val="000000"/>
          <w:sz w:val="24"/>
          <w:szCs w:val="24"/>
        </w:rPr>
      </w:pPr>
      <w:bookmarkStart w:id="0" w:name="_heading=h.2mb52yir0fel" w:colFirst="0" w:colLast="0"/>
      <w:bookmarkEnd w:id="0"/>
    </w:p>
    <w:p w14:paraId="0000000A" w14:textId="77777777" w:rsidR="00E93A7E" w:rsidRDefault="008A79F3">
      <w:pPr>
        <w:ind w:left="720" w:hanging="720"/>
        <w:rPr>
          <w:color w:val="000000"/>
          <w:sz w:val="24"/>
          <w:szCs w:val="24"/>
        </w:rPr>
      </w:pPr>
      <w:r>
        <w:rPr>
          <w:b/>
          <w:color w:val="000000"/>
          <w:sz w:val="24"/>
          <w:szCs w:val="24"/>
        </w:rPr>
        <w:t>3</w:t>
      </w:r>
      <w:proofErr w:type="gramStart"/>
      <w:r>
        <w:rPr>
          <w:b/>
          <w:color w:val="000000"/>
          <w:sz w:val="24"/>
          <w:szCs w:val="24"/>
        </w:rPr>
        <w:t>:</w:t>
      </w:r>
      <w:r>
        <w:rPr>
          <w:b/>
          <w:color w:val="000000"/>
          <w:sz w:val="24"/>
          <w:szCs w:val="24"/>
        </w:rPr>
        <w:tab/>
      </w:r>
      <w:r>
        <w:rPr>
          <w:rFonts w:ascii="Calibri" w:eastAsia="Calibri" w:hAnsi="Calibri" w:cs="Calibri"/>
          <w:b/>
          <w:sz w:val="24"/>
          <w:szCs w:val="24"/>
        </w:rPr>
        <w:t xml:space="preserve"> On</w:t>
      </w:r>
      <w:proofErr w:type="gramEnd"/>
      <w:r>
        <w:rPr>
          <w:rFonts w:ascii="Calibri" w:eastAsia="Calibri" w:hAnsi="Calibri" w:cs="Calibri"/>
          <w:b/>
          <w:sz w:val="24"/>
          <w:szCs w:val="24"/>
        </w:rPr>
        <w:t xml:space="preserve"> page 5, under Attachment A, item #4, it states: "The duration of the RFB shall run from July 16, </w:t>
      </w:r>
      <w:proofErr w:type="gramStart"/>
      <w:r>
        <w:rPr>
          <w:rFonts w:ascii="Calibri" w:eastAsia="Calibri" w:hAnsi="Calibri" w:cs="Calibri"/>
          <w:b/>
          <w:sz w:val="24"/>
          <w:szCs w:val="24"/>
        </w:rPr>
        <w:t>2025</w:t>
      </w:r>
      <w:proofErr w:type="gramEnd"/>
      <w:r>
        <w:rPr>
          <w:rFonts w:ascii="Calibri" w:eastAsia="Calibri" w:hAnsi="Calibri" w:cs="Calibri"/>
          <w:b/>
          <w:sz w:val="24"/>
          <w:szCs w:val="24"/>
        </w:rPr>
        <w:t xml:space="preserve"> through July 30, 2025." However, under item #6, it states that the desired timeline is for the 2025-26 school year. Could you please clarify the </w:t>
      </w:r>
      <w:proofErr w:type="gramStart"/>
      <w:r>
        <w:rPr>
          <w:rFonts w:ascii="Calibri" w:eastAsia="Calibri" w:hAnsi="Calibri" w:cs="Calibri"/>
          <w:b/>
          <w:sz w:val="24"/>
          <w:szCs w:val="24"/>
        </w:rPr>
        <w:t>contract term</w:t>
      </w:r>
      <w:proofErr w:type="gramEnd"/>
      <w:r>
        <w:rPr>
          <w:rFonts w:ascii="Calibri" w:eastAsia="Calibri" w:hAnsi="Calibri" w:cs="Calibri"/>
          <w:b/>
          <w:sz w:val="24"/>
          <w:szCs w:val="24"/>
        </w:rPr>
        <w:t xml:space="preserve"> dates?</w:t>
      </w:r>
    </w:p>
    <w:p w14:paraId="0000000B" w14:textId="77777777" w:rsidR="00E93A7E" w:rsidRDefault="008A79F3">
      <w:pPr>
        <w:shd w:val="clear" w:color="auto" w:fill="auto"/>
        <w:spacing w:before="280" w:after="280"/>
        <w:ind w:left="720"/>
        <w:jc w:val="both"/>
        <w:rPr>
          <w:b/>
          <w:color w:val="000000"/>
          <w:sz w:val="24"/>
          <w:szCs w:val="24"/>
        </w:rPr>
      </w:pPr>
      <w:r>
        <w:rPr>
          <w:b/>
          <w:color w:val="000000"/>
          <w:sz w:val="24"/>
          <w:szCs w:val="24"/>
        </w:rPr>
        <w:t>RESPONSE</w:t>
      </w:r>
      <w:proofErr w:type="gramStart"/>
      <w:r>
        <w:rPr>
          <w:b/>
          <w:color w:val="000000"/>
          <w:sz w:val="24"/>
          <w:szCs w:val="24"/>
        </w:rPr>
        <w:t xml:space="preserve">:  </w:t>
      </w:r>
      <w:r>
        <w:rPr>
          <w:b/>
          <w:sz w:val="24"/>
          <w:szCs w:val="24"/>
        </w:rPr>
        <w:t>Attachment</w:t>
      </w:r>
      <w:proofErr w:type="gramEnd"/>
      <w:r>
        <w:rPr>
          <w:b/>
          <w:sz w:val="24"/>
          <w:szCs w:val="24"/>
        </w:rPr>
        <w:t xml:space="preserve"> A, item #4, t</w:t>
      </w:r>
      <w:r>
        <w:rPr>
          <w:b/>
          <w:color w:val="000000"/>
          <w:sz w:val="24"/>
          <w:szCs w:val="24"/>
        </w:rPr>
        <w:t xml:space="preserve">he duration of the RFB </w:t>
      </w:r>
      <w:r>
        <w:rPr>
          <w:b/>
          <w:sz w:val="24"/>
          <w:szCs w:val="24"/>
        </w:rPr>
        <w:t xml:space="preserve">refers to the timeframe from release date to the due date for the Request for Bid.  Item #6, the contract term is from school year 2025-26.  </w:t>
      </w:r>
    </w:p>
    <w:p w14:paraId="0000000C" w14:textId="77777777" w:rsidR="00E93A7E" w:rsidRDefault="008A79F3">
      <w:pPr>
        <w:ind w:left="720" w:hanging="720"/>
        <w:rPr>
          <w:color w:val="000000"/>
          <w:sz w:val="24"/>
          <w:szCs w:val="24"/>
        </w:rPr>
      </w:pPr>
      <w:r>
        <w:rPr>
          <w:b/>
          <w:color w:val="000000"/>
          <w:sz w:val="24"/>
          <w:szCs w:val="24"/>
        </w:rPr>
        <w:t>4:</w:t>
      </w:r>
      <w:r>
        <w:rPr>
          <w:b/>
          <w:color w:val="000000"/>
          <w:sz w:val="24"/>
          <w:szCs w:val="24"/>
        </w:rPr>
        <w:tab/>
      </w:r>
      <w:r>
        <w:rPr>
          <w:b/>
          <w:color w:val="222222"/>
          <w:sz w:val="22"/>
          <w:szCs w:val="22"/>
        </w:rPr>
        <w:t>How many students will be using the solution?</w:t>
      </w:r>
    </w:p>
    <w:p w14:paraId="0000000D" w14:textId="77777777" w:rsidR="00E93A7E" w:rsidRDefault="008A79F3">
      <w:pPr>
        <w:shd w:val="clear" w:color="auto" w:fill="auto"/>
        <w:spacing w:before="280" w:after="280"/>
        <w:ind w:left="720"/>
        <w:jc w:val="both"/>
        <w:rPr>
          <w:color w:val="000000"/>
          <w:sz w:val="24"/>
          <w:szCs w:val="24"/>
        </w:rPr>
      </w:pPr>
      <w:r>
        <w:rPr>
          <w:b/>
          <w:color w:val="000000"/>
          <w:sz w:val="24"/>
          <w:szCs w:val="24"/>
        </w:rPr>
        <w:t>RESPONSE:</w:t>
      </w:r>
      <w:r>
        <w:rPr>
          <w:color w:val="000000"/>
          <w:sz w:val="24"/>
          <w:szCs w:val="24"/>
        </w:rPr>
        <w:t xml:space="preserve"> 6,000 students</w:t>
      </w:r>
    </w:p>
    <w:p w14:paraId="0000000E" w14:textId="77777777" w:rsidR="00E93A7E" w:rsidRDefault="008A79F3">
      <w:pPr>
        <w:ind w:left="720" w:hanging="720"/>
        <w:rPr>
          <w:color w:val="000000"/>
          <w:sz w:val="24"/>
          <w:szCs w:val="24"/>
        </w:rPr>
      </w:pPr>
      <w:r>
        <w:rPr>
          <w:b/>
          <w:color w:val="000000"/>
          <w:sz w:val="24"/>
          <w:szCs w:val="24"/>
        </w:rPr>
        <w:t>5:</w:t>
      </w:r>
      <w:r>
        <w:rPr>
          <w:b/>
          <w:color w:val="000000"/>
          <w:sz w:val="24"/>
          <w:szCs w:val="24"/>
        </w:rPr>
        <w:tab/>
      </w:r>
      <w:r>
        <w:rPr>
          <w:b/>
          <w:color w:val="222222"/>
          <w:sz w:val="22"/>
          <w:szCs w:val="22"/>
        </w:rPr>
        <w:t>What solution is the district currently using?</w:t>
      </w:r>
    </w:p>
    <w:p w14:paraId="0000000F" w14:textId="77777777" w:rsidR="00E93A7E" w:rsidRDefault="008A79F3">
      <w:pPr>
        <w:shd w:val="clear" w:color="auto" w:fill="auto"/>
        <w:spacing w:before="280" w:after="280"/>
        <w:ind w:left="720"/>
        <w:jc w:val="both"/>
        <w:rPr>
          <w:b/>
          <w:color w:val="000000"/>
          <w:sz w:val="24"/>
          <w:szCs w:val="24"/>
        </w:rPr>
      </w:pPr>
      <w:r>
        <w:rPr>
          <w:b/>
          <w:color w:val="000000"/>
          <w:sz w:val="24"/>
          <w:szCs w:val="24"/>
        </w:rPr>
        <w:t>RESPONSE:</w:t>
      </w:r>
      <w:r>
        <w:rPr>
          <w:color w:val="000000"/>
          <w:sz w:val="24"/>
          <w:szCs w:val="24"/>
        </w:rPr>
        <w:t xml:space="preserve"> Various </w:t>
      </w:r>
      <w:r>
        <w:rPr>
          <w:sz w:val="24"/>
          <w:szCs w:val="24"/>
        </w:rPr>
        <w:t>materials</w:t>
      </w:r>
      <w:r>
        <w:rPr>
          <w:color w:val="000000"/>
          <w:sz w:val="24"/>
          <w:szCs w:val="24"/>
        </w:rPr>
        <w:t xml:space="preserve"> and platforms in the rec</w:t>
      </w:r>
      <w:r>
        <w:rPr>
          <w:sz w:val="24"/>
          <w:szCs w:val="24"/>
        </w:rPr>
        <w:t>ent 2 years</w:t>
      </w:r>
    </w:p>
    <w:p w14:paraId="00000010" w14:textId="77777777" w:rsidR="00E93A7E" w:rsidRDefault="008A79F3">
      <w:pPr>
        <w:ind w:left="720" w:hanging="720"/>
        <w:rPr>
          <w:color w:val="000000"/>
          <w:sz w:val="24"/>
          <w:szCs w:val="24"/>
        </w:rPr>
      </w:pPr>
      <w:r>
        <w:rPr>
          <w:b/>
          <w:color w:val="000000"/>
          <w:sz w:val="24"/>
          <w:szCs w:val="24"/>
        </w:rPr>
        <w:t>6:</w:t>
      </w:r>
      <w:r>
        <w:rPr>
          <w:b/>
          <w:color w:val="000000"/>
          <w:sz w:val="24"/>
          <w:szCs w:val="24"/>
        </w:rPr>
        <w:tab/>
      </w:r>
      <w:r>
        <w:rPr>
          <w:b/>
          <w:color w:val="222222"/>
          <w:sz w:val="22"/>
          <w:szCs w:val="22"/>
        </w:rPr>
        <w:t>What is the contract duration/term?</w:t>
      </w:r>
    </w:p>
    <w:p w14:paraId="00000011" w14:textId="77777777" w:rsidR="00E93A7E" w:rsidRDefault="008A79F3">
      <w:pPr>
        <w:shd w:val="clear" w:color="auto" w:fill="auto"/>
        <w:spacing w:before="280" w:after="280"/>
        <w:ind w:left="720"/>
        <w:jc w:val="both"/>
        <w:rPr>
          <w:color w:val="000000"/>
          <w:sz w:val="24"/>
          <w:szCs w:val="24"/>
        </w:rPr>
      </w:pPr>
      <w:r>
        <w:rPr>
          <w:b/>
          <w:color w:val="000000"/>
          <w:sz w:val="24"/>
          <w:szCs w:val="24"/>
        </w:rPr>
        <w:t>RESPONSE</w:t>
      </w:r>
      <w:proofErr w:type="gramStart"/>
      <w:r>
        <w:rPr>
          <w:b/>
          <w:color w:val="000000"/>
          <w:sz w:val="24"/>
          <w:szCs w:val="24"/>
        </w:rPr>
        <w:t>:</w:t>
      </w:r>
      <w:r>
        <w:rPr>
          <w:color w:val="000000"/>
          <w:sz w:val="24"/>
          <w:szCs w:val="24"/>
        </w:rPr>
        <w:t xml:space="preserve">  2025</w:t>
      </w:r>
      <w:proofErr w:type="gramEnd"/>
      <w:r>
        <w:rPr>
          <w:color w:val="000000"/>
          <w:sz w:val="24"/>
          <w:szCs w:val="24"/>
        </w:rPr>
        <w:t>-26 school year</w:t>
      </w:r>
    </w:p>
    <w:p w14:paraId="00000012" w14:textId="77777777" w:rsidR="00E93A7E" w:rsidRDefault="008A79F3">
      <w:pPr>
        <w:ind w:left="720" w:hanging="720"/>
        <w:rPr>
          <w:color w:val="000000"/>
          <w:sz w:val="24"/>
          <w:szCs w:val="24"/>
        </w:rPr>
      </w:pPr>
      <w:r>
        <w:rPr>
          <w:b/>
          <w:color w:val="000000"/>
          <w:sz w:val="24"/>
          <w:szCs w:val="24"/>
        </w:rPr>
        <w:t>7:</w:t>
      </w:r>
      <w:r>
        <w:rPr>
          <w:b/>
          <w:color w:val="000000"/>
          <w:sz w:val="24"/>
          <w:szCs w:val="24"/>
        </w:rPr>
        <w:tab/>
      </w:r>
      <w:r>
        <w:rPr>
          <w:b/>
          <w:color w:val="222222"/>
          <w:sz w:val="22"/>
          <w:szCs w:val="22"/>
        </w:rPr>
        <w:t>Will the district consider multiple awards?</w:t>
      </w:r>
    </w:p>
    <w:p w14:paraId="00000013" w14:textId="77777777" w:rsidR="00E93A7E" w:rsidRDefault="008A79F3">
      <w:pPr>
        <w:shd w:val="clear" w:color="auto" w:fill="auto"/>
        <w:spacing w:before="280" w:after="280"/>
        <w:ind w:left="720"/>
        <w:jc w:val="both"/>
        <w:rPr>
          <w:b/>
          <w:color w:val="000000"/>
          <w:sz w:val="24"/>
          <w:szCs w:val="24"/>
        </w:rPr>
      </w:pPr>
      <w:r>
        <w:rPr>
          <w:b/>
          <w:color w:val="000000"/>
          <w:sz w:val="24"/>
          <w:szCs w:val="24"/>
        </w:rPr>
        <w:t>RESPONSE</w:t>
      </w:r>
      <w:proofErr w:type="gramStart"/>
      <w:r>
        <w:rPr>
          <w:b/>
          <w:color w:val="000000"/>
          <w:sz w:val="24"/>
          <w:szCs w:val="24"/>
        </w:rPr>
        <w:t>:</w:t>
      </w:r>
      <w:r>
        <w:rPr>
          <w:color w:val="000000"/>
          <w:sz w:val="24"/>
          <w:szCs w:val="24"/>
        </w:rPr>
        <w:t xml:space="preserve">  Yes</w:t>
      </w:r>
      <w:proofErr w:type="gramEnd"/>
    </w:p>
    <w:p w14:paraId="00000014" w14:textId="77777777" w:rsidR="00E93A7E" w:rsidRDefault="008A79F3">
      <w:pPr>
        <w:ind w:left="720" w:hanging="720"/>
        <w:rPr>
          <w:color w:val="000000"/>
          <w:sz w:val="24"/>
          <w:szCs w:val="24"/>
        </w:rPr>
      </w:pPr>
      <w:r>
        <w:rPr>
          <w:b/>
          <w:color w:val="000000"/>
          <w:sz w:val="24"/>
          <w:szCs w:val="24"/>
        </w:rPr>
        <w:t>8</w:t>
      </w:r>
      <w:proofErr w:type="gramStart"/>
      <w:r>
        <w:rPr>
          <w:b/>
          <w:color w:val="000000"/>
          <w:sz w:val="24"/>
          <w:szCs w:val="24"/>
        </w:rPr>
        <w:t>:</w:t>
      </w:r>
      <w:r>
        <w:rPr>
          <w:b/>
          <w:color w:val="000000"/>
          <w:sz w:val="24"/>
          <w:szCs w:val="24"/>
        </w:rPr>
        <w:tab/>
      </w:r>
      <w:r>
        <w:rPr>
          <w:b/>
          <w:color w:val="222222"/>
          <w:sz w:val="22"/>
          <w:szCs w:val="22"/>
        </w:rPr>
        <w:t xml:space="preserve"> What</w:t>
      </w:r>
      <w:proofErr w:type="gramEnd"/>
      <w:r>
        <w:rPr>
          <w:b/>
          <w:color w:val="222222"/>
          <w:sz w:val="22"/>
          <w:szCs w:val="22"/>
        </w:rPr>
        <w:t xml:space="preserve"> is the anticipated award date?</w:t>
      </w:r>
    </w:p>
    <w:p w14:paraId="00000015" w14:textId="77777777" w:rsidR="00E93A7E" w:rsidRDefault="008A79F3">
      <w:pPr>
        <w:shd w:val="clear" w:color="auto" w:fill="auto"/>
        <w:spacing w:before="280" w:after="280"/>
        <w:ind w:left="720"/>
        <w:jc w:val="both"/>
        <w:rPr>
          <w:color w:val="000000"/>
          <w:sz w:val="24"/>
          <w:szCs w:val="24"/>
        </w:rPr>
      </w:pPr>
      <w:r>
        <w:rPr>
          <w:b/>
          <w:color w:val="000000"/>
          <w:sz w:val="24"/>
          <w:szCs w:val="24"/>
        </w:rPr>
        <w:t>RESPONSE:</w:t>
      </w:r>
      <w:r>
        <w:rPr>
          <w:color w:val="000000"/>
          <w:sz w:val="24"/>
          <w:szCs w:val="24"/>
        </w:rPr>
        <w:t xml:space="preserve"> September 2025</w:t>
      </w:r>
    </w:p>
    <w:sectPr w:rsidR="00E93A7E">
      <w:footerReference w:type="even" r:id="rId7"/>
      <w:footerReference w:type="default" r:id="rId8"/>
      <w:pgSz w:w="12240" w:h="15840"/>
      <w:pgMar w:top="540" w:right="900" w:bottom="810" w:left="8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254E0" w14:textId="77777777" w:rsidR="008A79F3" w:rsidRDefault="008A79F3">
      <w:r>
        <w:separator/>
      </w:r>
    </w:p>
  </w:endnote>
  <w:endnote w:type="continuationSeparator" w:id="0">
    <w:p w14:paraId="2E30D1F1" w14:textId="77777777" w:rsidR="008A79F3" w:rsidRDefault="008A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77777777" w:rsidR="00E93A7E" w:rsidRDefault="008A79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6" w14:textId="77777777" w:rsidR="00E93A7E" w:rsidRDefault="00E93A7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445E11AA" w:rsidR="00E93A7E" w:rsidRDefault="008A79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48" w14:textId="77777777" w:rsidR="00E93A7E" w:rsidRDefault="008A79F3">
    <w:pPr>
      <w:pStyle w:val="Heading1"/>
      <w:ind w:firstLine="90"/>
      <w:rPr>
        <w:sz w:val="18"/>
        <w:szCs w:val="18"/>
      </w:rPr>
    </w:pPr>
    <w:r>
      <w:rPr>
        <w:color w:val="000000"/>
        <w:sz w:val="18"/>
        <w:szCs w:val="18"/>
      </w:rPr>
      <w:t>R</w:t>
    </w:r>
    <w:r>
      <w:rPr>
        <w:color w:val="000000"/>
        <w:sz w:val="18"/>
        <w:szCs w:val="18"/>
      </w:rPr>
      <w:t>F</w:t>
    </w:r>
    <w:r>
      <w:rPr>
        <w:sz w:val="18"/>
        <w:szCs w:val="18"/>
      </w:rPr>
      <w:t>B</w:t>
    </w:r>
    <w:r>
      <w:rPr>
        <w:color w:val="000000"/>
        <w:sz w:val="18"/>
        <w:szCs w:val="18"/>
      </w:rPr>
      <w:t xml:space="preserve"> 4153 – Request for Proposal for MIDDLE SCHOOL SUPPLEMENTAL RESOURCE</w:t>
    </w:r>
    <w:r>
      <w:rPr>
        <w:sz w:val="18"/>
        <w:szCs w:val="18"/>
      </w:rPr>
      <w:t>: ELA/SLA</w:t>
    </w:r>
    <w:r>
      <w:rPr>
        <w:b w:val="0"/>
        <w:sz w:val="18"/>
        <w:szCs w:val="18"/>
      </w:rPr>
      <w:t xml:space="preserve"> (Inquiries/Questions and Responses)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1EB5" w14:textId="77777777" w:rsidR="008A79F3" w:rsidRDefault="008A79F3">
      <w:r>
        <w:separator/>
      </w:r>
    </w:p>
  </w:footnote>
  <w:footnote w:type="continuationSeparator" w:id="0">
    <w:p w14:paraId="0E6DB6C1" w14:textId="77777777" w:rsidR="008A79F3" w:rsidRDefault="008A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7E"/>
    <w:rsid w:val="00717C0E"/>
    <w:rsid w:val="008A79F3"/>
    <w:rsid w:val="00E9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5A74F-82F7-44B1-8675-AA461C05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highlight w:val="white"/>
        <w:lang w:val="en"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90" w:after="90"/>
      <w:ind w:left="90" w:right="90"/>
      <w:outlineLvl w:val="0"/>
    </w:pPr>
    <w:rPr>
      <w:b/>
      <w:sz w:val="36"/>
      <w:szCs w:val="36"/>
    </w:rPr>
  </w:style>
  <w:style w:type="paragraph" w:styleId="Heading2">
    <w:name w:val="heading 2"/>
    <w:basedOn w:val="Normal"/>
    <w:next w:val="Normal"/>
    <w:uiPriority w:val="9"/>
    <w:semiHidden/>
    <w:unhideWhenUsed/>
    <w:qFormat/>
    <w:pPr>
      <w:keepNext/>
      <w:spacing w:before="90" w:after="90"/>
      <w:ind w:left="90" w:right="90"/>
      <w:outlineLvl w:val="1"/>
    </w:pPr>
    <w:rPr>
      <w:b/>
      <w:i/>
      <w:sz w:val="28"/>
      <w:szCs w:val="28"/>
    </w:rPr>
  </w:style>
  <w:style w:type="paragraph" w:styleId="Heading3">
    <w:name w:val="heading 3"/>
    <w:basedOn w:val="Normal"/>
    <w:next w:val="Normal"/>
    <w:uiPriority w:val="9"/>
    <w:semiHidden/>
    <w:unhideWhenUsed/>
    <w:qFormat/>
    <w:pPr>
      <w:keepNext/>
      <w:spacing w:before="90" w:after="90"/>
      <w:ind w:left="90" w:right="90"/>
      <w:outlineLvl w:val="2"/>
    </w:pPr>
    <w:rPr>
      <w:b/>
      <w:sz w:val="24"/>
      <w:szCs w:val="24"/>
    </w:rPr>
  </w:style>
  <w:style w:type="paragraph" w:styleId="Heading4">
    <w:name w:val="heading 4"/>
    <w:basedOn w:val="Normal"/>
    <w:next w:val="Normal"/>
    <w:uiPriority w:val="9"/>
    <w:semiHidden/>
    <w:unhideWhenUsed/>
    <w:qFormat/>
    <w:pPr>
      <w:keepNext/>
      <w:spacing w:before="90" w:after="90"/>
      <w:ind w:left="90" w:right="90"/>
      <w:outlineLvl w:val="3"/>
    </w:pPr>
    <w:rPr>
      <w:b/>
    </w:rPr>
  </w:style>
  <w:style w:type="paragraph" w:styleId="Heading5">
    <w:name w:val="heading 5"/>
    <w:basedOn w:val="Normal"/>
    <w:next w:val="Normal"/>
    <w:uiPriority w:val="9"/>
    <w:semiHidden/>
    <w:unhideWhenUsed/>
    <w:qFormat/>
    <w:pPr>
      <w:spacing w:before="90" w:after="90"/>
      <w:ind w:left="90" w:right="90"/>
      <w:outlineLvl w:val="4"/>
    </w:pPr>
    <w:rPr>
      <w:b/>
      <w:i/>
      <w:sz w:val="16"/>
      <w:szCs w:val="16"/>
    </w:rPr>
  </w:style>
  <w:style w:type="paragraph" w:styleId="Heading6">
    <w:name w:val="heading 6"/>
    <w:basedOn w:val="Normal"/>
    <w:next w:val="Normal"/>
    <w:uiPriority w:val="9"/>
    <w:semiHidden/>
    <w:unhideWhenUsed/>
    <w:qFormat/>
    <w:pPr>
      <w:spacing w:before="90" w:after="90"/>
      <w:ind w:left="90" w:right="9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writely-toc-lower-roman">
    <w:name w:val="writely-toc-lower-roman"/>
    <w:basedOn w:val="Normal"/>
    <w:rsid w:val="00C16E88"/>
  </w:style>
  <w:style w:type="paragraph" w:customStyle="1" w:styleId="Tr">
    <w:name w:val="Tr"/>
    <w:basedOn w:val="Normal"/>
    <w:rsid w:val="00C16E88"/>
  </w:style>
  <w:style w:type="paragraph" w:customStyle="1" w:styleId="Img">
    <w:name w:val="Img"/>
    <w:basedOn w:val="Normal"/>
    <w:rsid w:val="00C16E88"/>
  </w:style>
  <w:style w:type="paragraph" w:customStyle="1" w:styleId="Div">
    <w:name w:val="Div"/>
    <w:basedOn w:val="Normal"/>
    <w:rsid w:val="00C16E88"/>
  </w:style>
  <w:style w:type="paragraph" w:customStyle="1" w:styleId="webkit-indent-blockquote">
    <w:name w:val="webkit-indent-blockquote"/>
    <w:basedOn w:val="Normal"/>
    <w:rsid w:val="00C16E88"/>
  </w:style>
  <w:style w:type="paragraph" w:customStyle="1" w:styleId="writely-toc-disc">
    <w:name w:val="writely-toc-disc"/>
    <w:basedOn w:val="Normal"/>
    <w:rsid w:val="00C16E88"/>
  </w:style>
  <w:style w:type="paragraph" w:customStyle="1" w:styleId="Ol">
    <w:name w:val="Ol"/>
    <w:basedOn w:val="Normal"/>
    <w:rsid w:val="00C16E88"/>
  </w:style>
  <w:style w:type="paragraph" w:customStyle="1" w:styleId="writely-toc-decimal">
    <w:name w:val="writely-toc-decimal"/>
    <w:basedOn w:val="Normal"/>
    <w:rsid w:val="00C16E88"/>
  </w:style>
  <w:style w:type="paragraph" w:customStyle="1" w:styleId="Option">
    <w:name w:val="Option"/>
    <w:basedOn w:val="Normal"/>
    <w:rsid w:val="00C16E88"/>
  </w:style>
  <w:style w:type="paragraph" w:customStyle="1" w:styleId="Ul">
    <w:name w:val="Ul"/>
    <w:basedOn w:val="Normal"/>
    <w:rsid w:val="00C16E88"/>
  </w:style>
  <w:style w:type="paragraph" w:customStyle="1" w:styleId="Select">
    <w:name w:val="Select"/>
    <w:basedOn w:val="Normal"/>
    <w:rsid w:val="00C16E88"/>
  </w:style>
  <w:style w:type="paragraph" w:customStyle="1" w:styleId="writely-toc-lower-alpha">
    <w:name w:val="writely-toc-lower-alpha"/>
    <w:basedOn w:val="Normal"/>
    <w:rsid w:val="00C16E88"/>
  </w:style>
  <w:style w:type="paragraph" w:customStyle="1" w:styleId="Blockquote">
    <w:name w:val="Blockquote"/>
    <w:basedOn w:val="Normal"/>
    <w:rsid w:val="00C16E88"/>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C16E88"/>
  </w:style>
  <w:style w:type="paragraph" w:customStyle="1" w:styleId="Table">
    <w:name w:val="Table"/>
    <w:basedOn w:val="Normal"/>
    <w:rsid w:val="00C16E88"/>
  </w:style>
  <w:style w:type="paragraph" w:customStyle="1" w:styleId="Li">
    <w:name w:val="Li"/>
    <w:basedOn w:val="Normal"/>
    <w:rsid w:val="00C16E88"/>
  </w:style>
  <w:style w:type="paragraph" w:customStyle="1" w:styleId="pb">
    <w:name w:val="pb"/>
    <w:basedOn w:val="Normal"/>
    <w:rsid w:val="00C16E88"/>
  </w:style>
  <w:style w:type="paragraph" w:customStyle="1" w:styleId="Address">
    <w:name w:val="Address"/>
    <w:basedOn w:val="Normal"/>
    <w:rsid w:val="00C16E88"/>
  </w:style>
  <w:style w:type="paragraph" w:customStyle="1" w:styleId="Pre">
    <w:name w:val="Pre"/>
    <w:basedOn w:val="Normal"/>
    <w:rsid w:val="00C16E88"/>
    <w:rPr>
      <w:rFonts w:ascii="Courier New" w:eastAsia="Courier New" w:hAnsi="Courier New" w:cs="Courier New"/>
    </w:rPr>
  </w:style>
  <w:style w:type="paragraph" w:customStyle="1" w:styleId="Olwritely-toc-subheading">
    <w:name w:val="Ol_writely-toc-subheading"/>
    <w:basedOn w:val="Ol"/>
    <w:rsid w:val="00C16E88"/>
  </w:style>
  <w:style w:type="paragraph" w:customStyle="1" w:styleId="writely-toc-upper-roman">
    <w:name w:val="writely-toc-upper-roman"/>
    <w:basedOn w:val="Normal"/>
    <w:rsid w:val="00C16E88"/>
  </w:style>
  <w:style w:type="paragraph" w:customStyle="1" w:styleId="writely-toc-none">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rsid w:val="00D45CB9"/>
    <w:pPr>
      <w:shd w:val="clear" w:color="auto" w:fill="auto"/>
      <w:spacing w:after="200" w:line="276" w:lineRule="auto"/>
      <w:ind w:left="720"/>
      <w:contextualSpacing/>
    </w:pPr>
    <w:rPr>
      <w:rFonts w:ascii="Calibri" w:eastAsia="Times New Roman" w:hAnsi="Calibri" w:cs="Times New Roman"/>
      <w:sz w:val="22"/>
      <w:szCs w:val="22"/>
      <w:lang w:val="en-US"/>
    </w:rPr>
  </w:style>
  <w:style w:type="character" w:styleId="Strong">
    <w:name w:val="Strong"/>
    <w:basedOn w:val="DefaultParagraphFont"/>
    <w:uiPriority w:val="22"/>
    <w:qFormat/>
    <w:rsid w:val="00537292"/>
    <w:rPr>
      <w:b/>
      <w:bCs/>
    </w:rPr>
  </w:style>
  <w:style w:type="character" w:styleId="Emphasis">
    <w:name w:val="Emphasis"/>
    <w:basedOn w:val="DefaultParagraphFont"/>
    <w:uiPriority w:val="20"/>
    <w:qFormat/>
    <w:rsid w:val="00537292"/>
    <w:rPr>
      <w:i/>
      <w:iCs/>
    </w:rPr>
  </w:style>
  <w:style w:type="paragraph" w:customStyle="1" w:styleId="Normal1">
    <w:name w:val="Normal1"/>
    <w:basedOn w:val="Normal"/>
    <w:rsid w:val="002727AE"/>
    <w:pPr>
      <w:shd w:val="clear" w:color="auto" w:fill="auto"/>
      <w:tabs>
        <w:tab w:val="left" w:pos="0"/>
      </w:tabs>
    </w:pPr>
    <w:rPr>
      <w:rFonts w:ascii="Arial MT Condensed Light" w:eastAsia="Times New Roman" w:hAnsi="Arial MT Condensed Light" w:cs="Times New Roman"/>
      <w:sz w:val="24"/>
      <w:lang w:val="en-US"/>
    </w:rPr>
  </w:style>
  <w:style w:type="paragraph" w:styleId="NormalWeb">
    <w:name w:val="Normal (Web)"/>
    <w:basedOn w:val="Normal"/>
    <w:uiPriority w:val="99"/>
    <w:unhideWhenUsed/>
    <w:rsid w:val="00E35990"/>
    <w:pPr>
      <w:shd w:val="clear" w:color="auto" w:fill="auto"/>
      <w:spacing w:before="100" w:beforeAutospacing="1" w:after="100" w:afterAutospacing="1"/>
    </w:pPr>
    <w:rPr>
      <w:rFonts w:ascii="Times New Roman" w:eastAsia="Times New Roman" w:hAnsi="Times New Roman" w:cs="Times New Roman"/>
      <w:sz w:val="24"/>
      <w:lang w:val="en-US"/>
    </w:rPr>
  </w:style>
  <w:style w:type="character" w:customStyle="1" w:styleId="hp">
    <w:name w:val="hp"/>
    <w:basedOn w:val="DefaultParagraphFont"/>
    <w:rsid w:val="00D52736"/>
  </w:style>
  <w:style w:type="character" w:customStyle="1" w:styleId="apple-converted-space">
    <w:name w:val="apple-converted-space"/>
    <w:basedOn w:val="DefaultParagraphFont"/>
    <w:rsid w:val="00553893"/>
  </w:style>
  <w:style w:type="table" w:styleId="TableGrid">
    <w:name w:val="Table Grid"/>
    <w:basedOn w:val="TableNormal"/>
    <w:rsid w:val="000F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CD6A92"/>
  </w:style>
  <w:style w:type="paragraph" w:styleId="NoSpacing">
    <w:name w:val="No Spacing"/>
    <w:uiPriority w:val="1"/>
    <w:qFormat/>
    <w:rsid w:val="00351E7C"/>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RoWw6zXSHVPbwaSxSFdLurqwA==">CgMxLjAyDmguMm1iNTJ5aXIwZmVsOAByITE4QU43N2VpMmFYTFNCajBWZkhjcU9QTGJHN3gxcTdCdQ==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Howen</dc:creator>
  <cp:lastModifiedBy>Dana S Scheel</cp:lastModifiedBy>
  <cp:revision>2</cp:revision>
  <dcterms:created xsi:type="dcterms:W3CDTF">2014-02-17T16:33:00Z</dcterms:created>
  <dcterms:modified xsi:type="dcterms:W3CDTF">2025-07-22T13:15:00Z</dcterms:modified>
</cp:coreProperties>
</file>