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90"/>
        <w:jc w:val="center"/>
        <w:rPr>
          <w:sz w:val="24"/>
          <w:szCs w:val="24"/>
          <w:shd w:fill="auto" w:val="clear"/>
        </w:rPr>
      </w:pPr>
      <w:r w:rsidDel="00000000" w:rsidR="00000000" w:rsidRPr="00000000">
        <w:rPr>
          <w:color w:val="000000"/>
          <w:sz w:val="24"/>
          <w:szCs w:val="24"/>
          <w:rtl w:val="0"/>
        </w:rPr>
        <w:t xml:space="preserve">RFP 4159 - </w:t>
      </w:r>
      <w:r w:rsidDel="00000000" w:rsidR="00000000" w:rsidRPr="00000000">
        <w:rPr>
          <w:sz w:val="24"/>
          <w:szCs w:val="24"/>
          <w:shd w:fill="auto" w:val="clear"/>
          <w:rtl w:val="0"/>
        </w:rPr>
        <w:t xml:space="preserve">High School Yearbooks, Caps/Gowns/Tassels/Stoles and Diploma Covers/Inserts</w:t>
      </w:r>
    </w:p>
    <w:p w:rsidR="00000000" w:rsidDel="00000000" w:rsidP="00000000" w:rsidRDefault="00000000" w:rsidRPr="00000000" w14:paraId="00000002">
      <w:pPr>
        <w:jc w:val="center"/>
        <w:rPr>
          <w:b w:val="1"/>
          <w:bCs w:val="1"/>
          <w:color w:val="000000"/>
          <w:sz w:val="24"/>
          <w:szCs w:val="24"/>
        </w:rPr>
      </w:pPr>
      <w:r w:rsidDel="00000000" w:rsidR="00000000" w:rsidRPr="00000000">
        <w:rPr>
          <w:rtl w:val="0"/>
        </w:rPr>
      </w:r>
    </w:p>
    <w:p w:rsidR="00000000" w:rsidDel="00000000" w:rsidP="00000000" w:rsidRDefault="00000000" w:rsidRPr="00000000" w14:paraId="00000003">
      <w:pPr>
        <w:jc w:val="center"/>
        <w:rPr>
          <w:b w:val="1"/>
          <w:bCs w:val="1"/>
          <w:color w:val="000000"/>
          <w:sz w:val="24"/>
          <w:szCs w:val="24"/>
        </w:rPr>
      </w:pPr>
      <w:r w:rsidDel="00000000" w:rsidR="00000000" w:rsidRPr="00000000">
        <w:rPr>
          <w:b w:val="1"/>
          <w:bCs w:val="1"/>
          <w:sz w:val="24"/>
          <w:szCs w:val="24"/>
          <w:rtl w:val="0"/>
        </w:rPr>
        <w:t xml:space="preserve">Follow-Up </w:t>
      </w:r>
      <w:r w:rsidDel="00000000" w:rsidR="00000000" w:rsidRPr="00000000">
        <w:rPr>
          <w:b w:val="1"/>
          <w:bCs w:val="1"/>
          <w:color w:val="000000"/>
          <w:sz w:val="24"/>
          <w:szCs w:val="24"/>
          <w:rtl w:val="0"/>
        </w:rPr>
        <w:t xml:space="preserve">Vendor Questions/Inquiries and Responses </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To ensure all requirements are fully understood, we are opening a follow-up inquiry period.</w:t>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Please submit any remaining questions using this document to bids@madison.k12.wi.us</w:t>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by April 14, 2026, at 10:00 AM CT. Official responses will be published on the &amp;#39;Doing</w:t>
      </w:r>
    </w:p>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Business with MMSD&amp;#39; website the following day, April 15, 2026, by 10:00 AM CT.</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b w:val="1"/>
          <w:bCs w:val="1"/>
          <w:color w:val="222222"/>
          <w:sz w:val="22"/>
          <w:szCs w:val="22"/>
          <w:shd w:fill="auto" w:val="clear"/>
        </w:rPr>
      </w:pPr>
      <w:r w:rsidDel="00000000" w:rsidR="00000000" w:rsidRPr="00000000">
        <w:rPr>
          <w:b w:val="1"/>
          <w:bCs w:val="1"/>
          <w:i w:val="0"/>
          <w:iCs w:val="0"/>
          <w:smallCaps w:val="0"/>
          <w:strike w:val="0"/>
          <w:color w:val="000000"/>
          <w:sz w:val="22"/>
          <w:szCs w:val="22"/>
          <w:u w:val="none"/>
          <w:shd w:fill="auto" w:val="clear"/>
          <w:vertAlign w:val="baseline"/>
          <w:rtl w:val="0"/>
        </w:rPr>
        <w:t xml:space="preserve">1:</w:t>
        <w:tab/>
      </w:r>
      <w:r w:rsidDel="00000000" w:rsidR="00000000" w:rsidRPr="00000000">
        <w:rPr>
          <w:b w:val="1"/>
          <w:bCs w:val="1"/>
          <w:color w:val="222222"/>
          <w:sz w:val="22"/>
          <w:szCs w:val="22"/>
          <w:u w:val="single"/>
          <w:shd w:fill="auto" w:val="clear"/>
          <w:rtl w:val="0"/>
        </w:rPr>
        <w:t xml:space="preserve">East:</w:t>
      </w:r>
      <w:r w:rsidDel="00000000" w:rsidR="00000000" w:rsidRPr="00000000">
        <w:rPr>
          <w:b w:val="1"/>
          <w:bCs w:val="1"/>
          <w:color w:val="222222"/>
          <w:sz w:val="22"/>
          <w:szCs w:val="22"/>
          <w:shd w:fill="auto" w:val="clear"/>
          <w:rtl w:val="0"/>
        </w:rPr>
        <w:t xml:space="preserve"> what size book is this, for example size 8 or 9 (8.5 by 11 or 9 by 12)? How do you submit your book? PDF or online creation? Do you print on your endsheets? </w:t>
      </w:r>
    </w:p>
    <w:p w:rsidR="00000000" w:rsidDel="00000000" w:rsidP="00000000" w:rsidRDefault="00000000" w:rsidRPr="00000000" w14:paraId="0000000D">
      <w:pPr>
        <w:shd w:fill="auto" w:val="clear"/>
        <w:ind w:left="720"/>
        <w:rPr>
          <w:b w:val="1"/>
          <w:bCs w:val="1"/>
          <w:sz w:val="22"/>
          <w:szCs w:val="22"/>
          <w:shd w:fill="auto" w:val="clear"/>
        </w:rPr>
      </w:pPr>
      <w:r w:rsidDel="00000000" w:rsidR="00000000" w:rsidRPr="00000000">
        <w:rPr>
          <w:rtl w:val="0"/>
        </w:rPr>
      </w:r>
    </w:p>
    <w:p w:rsidR="00000000" w:rsidDel="00000000" w:rsidP="00000000" w:rsidRDefault="00000000" w:rsidRPr="00000000" w14:paraId="0000000E">
      <w:pPr>
        <w:spacing w:after="280" w:before="280" w:lineRule="auto"/>
        <w:ind w:left="720" w:firstLine="0"/>
        <w:jc w:val="both"/>
        <w:rPr>
          <w:b w:val="1"/>
          <w:bCs w:val="1"/>
          <w:sz w:val="22"/>
          <w:szCs w:val="22"/>
        </w:rPr>
      </w:pPr>
      <w:r w:rsidDel="00000000" w:rsidR="00000000" w:rsidRPr="00000000">
        <w:rPr>
          <w:b w:val="1"/>
          <w:bCs w:val="1"/>
          <w:i w:val="1"/>
          <w:iCs w:val="1"/>
          <w:color w:val="0000ff"/>
          <w:sz w:val="22"/>
          <w:szCs w:val="22"/>
          <w:rtl w:val="0"/>
        </w:rPr>
        <w:t xml:space="preserve">RESPONSE: East believes that their book size is 9 by 12</w:t>
      </w:r>
      <w:r w:rsidDel="00000000" w:rsidR="00000000" w:rsidRPr="00000000">
        <w:rPr>
          <w:b w:val="1"/>
          <w:bCs w:val="1"/>
          <w:sz w:val="22"/>
          <w:szCs w:val="22"/>
          <w:rtl w:val="0"/>
        </w:rPr>
        <w:br w:type="textWrapping"/>
      </w:r>
    </w:p>
    <w:p w:rsidR="00000000" w:rsidDel="00000000" w:rsidP="00000000" w:rsidRDefault="00000000" w:rsidRPr="00000000" w14:paraId="0000000F">
      <w:pPr>
        <w:shd w:fill="ffffff" w:val="clear"/>
        <w:ind w:left="720" w:hanging="720"/>
        <w:rPr>
          <w:b w:val="1"/>
          <w:bCs w:val="1"/>
          <w:color w:val="222222"/>
          <w:sz w:val="22"/>
          <w:szCs w:val="22"/>
        </w:rPr>
      </w:pPr>
      <w:r w:rsidDel="00000000" w:rsidR="00000000" w:rsidRPr="00000000">
        <w:rPr>
          <w:b w:val="1"/>
          <w:bCs w:val="1"/>
          <w:color w:val="000000"/>
          <w:sz w:val="22"/>
          <w:szCs w:val="22"/>
          <w:shd w:fill="auto" w:val="clear"/>
          <w:rtl w:val="0"/>
        </w:rPr>
        <w:t xml:space="preserve">2:</w:t>
        <w:tab/>
      </w:r>
      <w:r w:rsidDel="00000000" w:rsidR="00000000" w:rsidRPr="00000000">
        <w:rPr>
          <w:b w:val="1"/>
          <w:bCs w:val="1"/>
          <w:color w:val="222222"/>
          <w:sz w:val="22"/>
          <w:szCs w:val="22"/>
          <w:u w:val="single"/>
          <w:rtl w:val="0"/>
        </w:rPr>
        <w:t xml:space="preserve">West:</w:t>
      </w:r>
      <w:r w:rsidDel="00000000" w:rsidR="00000000" w:rsidRPr="00000000">
        <w:rPr>
          <w:b w:val="1"/>
          <w:bCs w:val="1"/>
          <w:color w:val="222222"/>
          <w:sz w:val="22"/>
          <w:szCs w:val="22"/>
          <w:rtl w:val="0"/>
        </w:rPr>
        <w:t xml:space="preserve"> how many copies of the book are printed typically per year? How do you submit your book? PDF or online creation? Do you print on your endsheets? </w:t>
      </w:r>
    </w:p>
    <w:p w:rsidR="00000000" w:rsidDel="00000000" w:rsidP="00000000" w:rsidRDefault="00000000" w:rsidRPr="00000000" w14:paraId="00000010">
      <w:pPr>
        <w:shd w:fill="ffffff" w:val="clear"/>
        <w:ind w:left="720" w:hanging="720"/>
        <w:rPr>
          <w:b w:val="1"/>
          <w:bCs w:val="1"/>
          <w:color w:val="222222"/>
          <w:sz w:val="22"/>
          <w:szCs w:val="22"/>
        </w:rPr>
      </w:pPr>
      <w:r w:rsidDel="00000000" w:rsidR="00000000" w:rsidRPr="00000000">
        <w:rPr>
          <w:rtl w:val="0"/>
        </w:rPr>
      </w:r>
    </w:p>
    <w:p w:rsidR="00000000" w:rsidDel="00000000" w:rsidP="00000000" w:rsidRDefault="00000000" w:rsidRPr="00000000" w14:paraId="00000011">
      <w:pPr>
        <w:shd w:fill="ffffff" w:val="clear"/>
        <w:spacing w:after="280" w:before="280" w:lineRule="auto"/>
        <w:ind w:left="720" w:firstLine="0"/>
        <w:jc w:val="both"/>
        <w:rPr>
          <w:i w:val="1"/>
          <w:iCs w:val="1"/>
          <w:color w:val="0000ff"/>
          <w:sz w:val="22"/>
          <w:szCs w:val="22"/>
          <w:shd w:fill="auto" w:val="clear"/>
        </w:rPr>
      </w:pPr>
      <w:r w:rsidDel="00000000" w:rsidR="00000000" w:rsidRPr="00000000">
        <w:rPr>
          <w:b w:val="1"/>
          <w:bCs w:val="1"/>
          <w:i w:val="1"/>
          <w:iCs w:val="1"/>
          <w:color w:val="0000ff"/>
          <w:sz w:val="22"/>
          <w:szCs w:val="22"/>
          <w:shd w:fill="auto" w:val="clear"/>
          <w:rtl w:val="0"/>
        </w:rPr>
        <w:t xml:space="preserve">RESPONSE: </w:t>
      </w:r>
      <w:r w:rsidDel="00000000" w:rsidR="00000000" w:rsidRPr="00000000">
        <w:rPr>
          <w:b w:val="1"/>
          <w:bCs w:val="1"/>
          <w:i w:val="1"/>
          <w:iCs w:val="1"/>
          <w:color w:val="0000ff"/>
          <w:sz w:val="22"/>
          <w:szCs w:val="22"/>
          <w:rtl w:val="0"/>
        </w:rPr>
        <w:t xml:space="preserve">1400 copies, West uses InDesign and submits PDFs through their website. Yes, they print on endsheets.</w:t>
      </w:r>
      <w:r w:rsidDel="00000000" w:rsidR="00000000" w:rsidRPr="00000000">
        <w:rPr>
          <w:rtl w:val="0"/>
        </w:rPr>
      </w:r>
    </w:p>
    <w:p w:rsidR="00000000" w:rsidDel="00000000" w:rsidP="00000000" w:rsidRDefault="00000000" w:rsidRPr="00000000" w14:paraId="00000012">
      <w:pPr>
        <w:ind w:left="720" w:firstLine="0"/>
        <w:rPr>
          <w:color w:val="000000"/>
          <w:sz w:val="22"/>
          <w:szCs w:val="22"/>
          <w:shd w:fill="auto" w:val="clear"/>
        </w:rPr>
      </w:pPr>
      <w:bookmarkStart w:colFirst="0" w:colLast="0" w:name="_heading=h.cnwhisl4fzy2" w:id="0"/>
      <w:bookmarkEnd w:id="0"/>
      <w:r w:rsidDel="00000000" w:rsidR="00000000" w:rsidRPr="00000000">
        <w:rPr>
          <w:rtl w:val="0"/>
        </w:rPr>
      </w:r>
    </w:p>
    <w:p w:rsidR="00000000" w:rsidDel="00000000" w:rsidP="00000000" w:rsidRDefault="00000000" w:rsidRPr="00000000" w14:paraId="00000013">
      <w:pPr>
        <w:shd w:fill="ffffff" w:val="clear"/>
        <w:ind w:left="720" w:hanging="720"/>
        <w:rPr>
          <w:color w:val="000000"/>
          <w:sz w:val="22"/>
          <w:szCs w:val="22"/>
          <w:shd w:fill="auto" w:val="clear"/>
        </w:rPr>
      </w:pPr>
      <w:r w:rsidDel="00000000" w:rsidR="00000000" w:rsidRPr="00000000">
        <w:rPr>
          <w:b w:val="1"/>
          <w:bCs w:val="1"/>
          <w:color w:val="000000"/>
          <w:sz w:val="22"/>
          <w:szCs w:val="22"/>
          <w:shd w:fill="auto" w:val="clear"/>
          <w:rtl w:val="0"/>
        </w:rPr>
        <w:t xml:space="preserve">3:</w:t>
        <w:tab/>
      </w:r>
      <w:r w:rsidDel="00000000" w:rsidR="00000000" w:rsidRPr="00000000">
        <w:rPr>
          <w:b w:val="1"/>
          <w:bCs w:val="1"/>
          <w:color w:val="222222"/>
          <w:sz w:val="22"/>
          <w:szCs w:val="22"/>
          <w:rtl w:val="0"/>
        </w:rPr>
        <w:t xml:space="preserve">Are Yearbooks purchased at school and/or online with the company website? </w:t>
      </w:r>
      <w:r w:rsidDel="00000000" w:rsidR="00000000" w:rsidRPr="00000000">
        <w:rPr>
          <w:rtl w:val="0"/>
        </w:rPr>
      </w:r>
    </w:p>
    <w:p w:rsidR="00000000" w:rsidDel="00000000" w:rsidP="00000000" w:rsidRDefault="00000000" w:rsidRPr="00000000" w14:paraId="00000014">
      <w:pPr>
        <w:shd w:fill="auto" w:val="clear"/>
        <w:spacing w:after="280" w:before="280" w:lineRule="auto"/>
        <w:ind w:left="720" w:firstLine="0"/>
        <w:jc w:val="both"/>
        <w:rPr>
          <w:b w:val="1"/>
          <w:bCs w:val="1"/>
          <w:i w:val="1"/>
          <w:iCs w:val="1"/>
          <w:color w:val="0000ff"/>
          <w:sz w:val="22"/>
          <w:szCs w:val="22"/>
          <w:shd w:fill="auto" w:val="clear"/>
        </w:rPr>
      </w:pPr>
      <w:r w:rsidDel="00000000" w:rsidR="00000000" w:rsidRPr="00000000">
        <w:rPr>
          <w:b w:val="1"/>
          <w:bCs w:val="1"/>
          <w:i w:val="1"/>
          <w:iCs w:val="1"/>
          <w:color w:val="0000ff"/>
          <w:sz w:val="22"/>
          <w:szCs w:val="22"/>
          <w:shd w:fill="auto" w:val="clear"/>
          <w:rtl w:val="0"/>
        </w:rPr>
        <w:t xml:space="preserve">RESPONSE: Mainly through school with the company website as an option. See below for some specific school examples:</w:t>
      </w:r>
    </w:p>
    <w:p w:rsidR="00000000" w:rsidDel="00000000" w:rsidP="00000000" w:rsidRDefault="00000000" w:rsidRPr="00000000" w14:paraId="00000015">
      <w:pPr>
        <w:shd w:fill="auto" w:val="clear"/>
        <w:spacing w:after="280" w:before="280" w:lineRule="auto"/>
        <w:ind w:left="720" w:firstLine="0"/>
        <w:jc w:val="both"/>
        <w:rPr>
          <w:b w:val="1"/>
          <w:bCs w:val="1"/>
          <w:i w:val="1"/>
          <w:iCs w:val="1"/>
          <w:color w:val="0000ff"/>
          <w:sz w:val="22"/>
          <w:szCs w:val="22"/>
        </w:rPr>
      </w:pPr>
      <w:r w:rsidDel="00000000" w:rsidR="00000000" w:rsidRPr="00000000">
        <w:rPr>
          <w:b w:val="1"/>
          <w:bCs w:val="1"/>
          <w:i w:val="1"/>
          <w:iCs w:val="1"/>
          <w:color w:val="0000ff"/>
          <w:sz w:val="22"/>
          <w:szCs w:val="22"/>
          <w:u w:val="single"/>
          <w:rtl w:val="0"/>
        </w:rPr>
        <w:t xml:space="preserve">West:</w:t>
      </w:r>
      <w:r w:rsidDel="00000000" w:rsidR="00000000" w:rsidRPr="00000000">
        <w:rPr>
          <w:b w:val="1"/>
          <w:bCs w:val="1"/>
          <w:i w:val="1"/>
          <w:iCs w:val="1"/>
          <w:color w:val="0000ff"/>
          <w:sz w:val="22"/>
          <w:szCs w:val="22"/>
          <w:rtl w:val="0"/>
        </w:rPr>
        <w:t xml:space="preserve"> We usually rely on yearbooks being purchased through registration and student fees. We can use the company for online sales if needed. </w:t>
      </w:r>
    </w:p>
    <w:p w:rsidR="00000000" w:rsidDel="00000000" w:rsidP="00000000" w:rsidRDefault="00000000" w:rsidRPr="00000000" w14:paraId="00000016">
      <w:pPr>
        <w:shd w:fill="auto" w:val="clear"/>
        <w:spacing w:after="280" w:before="280" w:lineRule="auto"/>
        <w:ind w:left="720" w:firstLine="0"/>
        <w:jc w:val="both"/>
        <w:rPr>
          <w:b w:val="1"/>
          <w:bCs w:val="1"/>
          <w:i w:val="1"/>
          <w:iCs w:val="1"/>
          <w:color w:val="0000ff"/>
          <w:sz w:val="22"/>
          <w:szCs w:val="22"/>
        </w:rPr>
      </w:pPr>
      <w:r w:rsidDel="00000000" w:rsidR="00000000" w:rsidRPr="00000000">
        <w:rPr>
          <w:b w:val="1"/>
          <w:bCs w:val="1"/>
          <w:i w:val="1"/>
          <w:iCs w:val="1"/>
          <w:color w:val="0000ff"/>
          <w:sz w:val="22"/>
          <w:szCs w:val="22"/>
          <w:u w:val="single"/>
          <w:rtl w:val="0"/>
        </w:rPr>
        <w:t xml:space="preserve">Memorial:</w:t>
      </w:r>
      <w:r w:rsidDel="00000000" w:rsidR="00000000" w:rsidRPr="00000000">
        <w:rPr>
          <w:b w:val="1"/>
          <w:bCs w:val="1"/>
          <w:i w:val="1"/>
          <w:iCs w:val="1"/>
          <w:color w:val="0000ff"/>
          <w:sz w:val="22"/>
          <w:szCs w:val="22"/>
          <w:rtl w:val="0"/>
        </w:rPr>
        <w:t xml:space="preserve"> Purchased at school, with the cost added to the student’s Infinite Campus account for receipt purposes.</w:t>
      </w:r>
    </w:p>
    <w:p w:rsidR="00000000" w:rsidDel="00000000" w:rsidP="00000000" w:rsidRDefault="00000000" w:rsidRPr="00000000" w14:paraId="00000017">
      <w:pPr>
        <w:shd w:fill="auto" w:val="clear"/>
        <w:spacing w:after="280" w:before="280" w:lineRule="auto"/>
        <w:ind w:left="720" w:firstLine="0"/>
        <w:jc w:val="both"/>
        <w:rPr>
          <w:b w:val="1"/>
          <w:bCs w:val="1"/>
          <w:i w:val="1"/>
          <w:iCs w:val="1"/>
          <w:color w:val="0000ff"/>
          <w:sz w:val="22"/>
          <w:szCs w:val="22"/>
          <w:shd w:fill="auto" w:val="clear"/>
        </w:rPr>
      </w:pPr>
      <w:r w:rsidDel="00000000" w:rsidR="00000000" w:rsidRPr="00000000">
        <w:rPr>
          <w:b w:val="1"/>
          <w:bCs w:val="1"/>
          <w:i w:val="1"/>
          <w:iCs w:val="1"/>
          <w:color w:val="0000ff"/>
          <w:sz w:val="22"/>
          <w:szCs w:val="22"/>
          <w:u w:val="single"/>
          <w:rtl w:val="0"/>
        </w:rPr>
        <w:t xml:space="preserve">East:</w:t>
      </w:r>
      <w:r w:rsidDel="00000000" w:rsidR="00000000" w:rsidRPr="00000000">
        <w:rPr>
          <w:b w:val="1"/>
          <w:bCs w:val="1"/>
          <w:i w:val="1"/>
          <w:iCs w:val="1"/>
          <w:color w:val="0000ff"/>
          <w:sz w:val="22"/>
          <w:szCs w:val="22"/>
          <w:rtl w:val="0"/>
        </w:rPr>
        <w:t xml:space="preserve"> MOST of our books are purchased during online registration in the fall (went from about 550 in sales when registration was in person, to about 300 or less after registration went fully online). We do allow students to pay through Infinite Campus. Also offer the online sales site vendor as an option. Cash or check accepted through February, and then cash only for in-person sales in June.</w:t>
      </w:r>
      <w:r w:rsidDel="00000000" w:rsidR="00000000" w:rsidRPr="00000000">
        <w:rPr>
          <w:rtl w:val="0"/>
        </w:rPr>
      </w:r>
    </w:p>
    <w:p w:rsidR="00000000" w:rsidDel="00000000" w:rsidP="00000000" w:rsidRDefault="00000000" w:rsidRPr="00000000" w14:paraId="00000018">
      <w:pPr>
        <w:shd w:fill="ffffff" w:val="clear"/>
        <w:ind w:left="720" w:hanging="720"/>
        <w:rPr>
          <w:b w:val="1"/>
          <w:bCs w:val="1"/>
          <w:color w:val="222222"/>
          <w:sz w:val="22"/>
          <w:szCs w:val="22"/>
          <w:shd w:fill="auto" w:val="clear"/>
        </w:rPr>
      </w:pPr>
      <w:r w:rsidDel="00000000" w:rsidR="00000000" w:rsidRPr="00000000">
        <w:rPr>
          <w:b w:val="1"/>
          <w:bCs w:val="1"/>
          <w:color w:val="000000"/>
          <w:sz w:val="22"/>
          <w:szCs w:val="22"/>
          <w:shd w:fill="auto" w:val="clear"/>
          <w:rtl w:val="0"/>
        </w:rPr>
        <w:t xml:space="preserve">4:</w:t>
        <w:tab/>
      </w:r>
      <w:r w:rsidDel="00000000" w:rsidR="00000000" w:rsidRPr="00000000">
        <w:rPr>
          <w:b w:val="1"/>
          <w:bCs w:val="1"/>
          <w:color w:val="222222"/>
          <w:sz w:val="22"/>
          <w:szCs w:val="22"/>
          <w:shd w:fill="auto" w:val="clear"/>
          <w:rtl w:val="0"/>
        </w:rPr>
        <w:t xml:space="preserve">To confirm, is this a decision for East, West, Memorial, and La Follette to be with the same Yearbook printer via this RFP process going forward? </w:t>
      </w:r>
    </w:p>
    <w:p w:rsidR="00000000" w:rsidDel="00000000" w:rsidP="00000000" w:rsidRDefault="00000000" w:rsidRPr="00000000" w14:paraId="00000019">
      <w:pPr>
        <w:ind w:left="720"/>
        <w:rPr>
          <w:b w:val="1"/>
          <w:bCs w:val="1"/>
          <w:sz w:val="22"/>
          <w:szCs w:val="22"/>
          <w:shd w:fill="auto" w:val="clear"/>
        </w:rPr>
      </w:pPr>
      <w:r w:rsidDel="00000000" w:rsidR="00000000" w:rsidRPr="00000000">
        <w:rPr>
          <w:rtl w:val="0"/>
        </w:rPr>
      </w:r>
    </w:p>
    <w:p w:rsidR="00000000" w:rsidDel="00000000" w:rsidP="00000000" w:rsidRDefault="00000000" w:rsidRPr="00000000" w14:paraId="0000001A">
      <w:pPr>
        <w:shd w:fill="auto" w:val="clear"/>
        <w:spacing w:after="280" w:before="280" w:lineRule="auto"/>
        <w:ind w:left="720" w:firstLine="0"/>
        <w:jc w:val="both"/>
        <w:rPr>
          <w:b w:val="1"/>
          <w:bCs w:val="1"/>
          <w:i w:val="1"/>
          <w:iCs w:val="1"/>
          <w:color w:val="0000ff"/>
          <w:sz w:val="22"/>
          <w:szCs w:val="22"/>
          <w:shd w:fill="auto" w:val="clear"/>
        </w:rPr>
      </w:pPr>
      <w:r w:rsidDel="00000000" w:rsidR="00000000" w:rsidRPr="00000000">
        <w:rPr>
          <w:b w:val="1"/>
          <w:bCs w:val="1"/>
          <w:i w:val="1"/>
          <w:iCs w:val="1"/>
          <w:color w:val="0000ff"/>
          <w:sz w:val="22"/>
          <w:szCs w:val="22"/>
          <w:shd w:fill="auto" w:val="clear"/>
          <w:rtl w:val="0"/>
        </w:rPr>
        <w:t xml:space="preserve">RESPONSE: Yes, that is correct</w:t>
      </w:r>
    </w:p>
    <w:p w:rsidR="00000000" w:rsidDel="00000000" w:rsidP="00000000" w:rsidRDefault="00000000" w:rsidRPr="00000000" w14:paraId="0000001B">
      <w:pPr>
        <w:shd w:fill="auto" w:val="clear"/>
        <w:spacing w:before="280" w:lineRule="auto"/>
        <w:ind w:left="720" w:firstLine="0"/>
        <w:jc w:val="both"/>
        <w:rPr>
          <w:b w:val="1"/>
          <w:bCs w:val="1"/>
          <w:color w:val="000000"/>
          <w:sz w:val="24"/>
          <w:szCs w:val="24"/>
          <w:shd w:fill="auto" w:val="clear"/>
        </w:rPr>
      </w:pPr>
      <w:r w:rsidDel="00000000" w:rsidR="00000000" w:rsidRPr="00000000">
        <w:rPr>
          <w:rtl w:val="0"/>
        </w:rPr>
      </w:r>
    </w:p>
    <w:sectPr>
      <w:footerReference r:id="rId7" w:type="default"/>
      <w:footerReference r:id="rId8" w:type="even"/>
      <w:pgSz w:h="15840" w:w="12240" w:orient="portrait"/>
      <w:pgMar w:bottom="810" w:top="540" w:left="81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pStyle w:val="Heading1"/>
      <w:ind w:firstLine="90"/>
      <w:rPr>
        <w:b w:val="0"/>
        <w:bCs w:val="0"/>
        <w:sz w:val="18"/>
        <w:szCs w:val="18"/>
        <w:shd w:fill="auto" w:val="clear"/>
      </w:rPr>
    </w:pPr>
    <w:r w:rsidDel="00000000" w:rsidR="00000000" w:rsidRPr="00000000">
      <w:rPr>
        <w:color w:val="000000"/>
        <w:sz w:val="18"/>
        <w:szCs w:val="18"/>
        <w:rtl w:val="0"/>
      </w:rPr>
      <w:t xml:space="preserve">RFP </w:t>
    </w:r>
    <w:r w:rsidDel="00000000" w:rsidR="00000000" w:rsidRPr="00000000">
      <w:rPr>
        <w:sz w:val="18"/>
        <w:szCs w:val="18"/>
        <w:rtl w:val="0"/>
      </w:rPr>
      <w:t xml:space="preserve">4159</w:t>
    </w:r>
    <w:r w:rsidDel="00000000" w:rsidR="00000000" w:rsidRPr="00000000">
      <w:rPr>
        <w:color w:val="000000"/>
        <w:sz w:val="18"/>
        <w:szCs w:val="18"/>
        <w:rtl w:val="0"/>
      </w:rPr>
      <w:t xml:space="preserve"> – Request for Proposal for </w:t>
    </w:r>
    <w:r w:rsidDel="00000000" w:rsidR="00000000" w:rsidRPr="00000000">
      <w:rPr>
        <w:b w:val="0"/>
        <w:bCs w:val="0"/>
        <w:sz w:val="18"/>
        <w:szCs w:val="18"/>
        <w:shd w:fill="auto" w:val="clear"/>
        <w:rtl w:val="0"/>
      </w:rPr>
      <w:t xml:space="preserve">High School Yearbooks, Caps/Gowns/Tassels/Stoles and Diploma Covers/Inserts</w:t>
    </w:r>
  </w:p>
  <w:p w:rsidR="00000000" w:rsidDel="00000000" w:rsidP="00000000" w:rsidRDefault="00000000" w:rsidRPr="00000000" w14:paraId="0000001E">
    <w:pPr>
      <w:pStyle w:val="Heading1"/>
      <w:ind w:firstLine="90"/>
      <w:rPr>
        <w:sz w:val="18"/>
        <w:szCs w:val="18"/>
      </w:rPr>
    </w:pPr>
    <w:r w:rsidDel="00000000" w:rsidR="00000000" w:rsidRPr="00000000">
      <w:rPr>
        <w:b w:val="0"/>
        <w:bCs w:val="0"/>
        <w:sz w:val="18"/>
        <w:szCs w:val="18"/>
        <w:rtl w:val="0"/>
      </w:rPr>
      <w:t xml:space="preserve"> (Inquiries/Questions and Responses)</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highlight w:val="white"/>
        <w:lang w:val="en"/>
      </w:rPr>
    </w:rPrDefault>
    <w:pPrDefault>
      <w:pPr>
        <w:shd w:fill="ffffff" w:val="clea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90" w:before="90" w:lineRule="auto"/>
      <w:ind w:left="90" w:right="90"/>
    </w:pPr>
    <w:rPr>
      <w:b w:val="1"/>
      <w:bCs w:val="1"/>
      <w:sz w:val="36"/>
      <w:szCs w:val="36"/>
    </w:rPr>
  </w:style>
  <w:style w:type="paragraph" w:styleId="Heading2">
    <w:name w:val="heading 2"/>
    <w:basedOn w:val="Normal"/>
    <w:next w:val="Normal"/>
    <w:pPr>
      <w:keepNext w:val="1"/>
      <w:spacing w:after="90" w:before="90" w:lineRule="auto"/>
      <w:ind w:left="90" w:right="90"/>
    </w:pPr>
    <w:rPr>
      <w:b w:val="1"/>
      <w:bCs w:val="1"/>
      <w:i w:val="1"/>
      <w:iCs w:val="1"/>
      <w:sz w:val="28"/>
      <w:szCs w:val="28"/>
    </w:rPr>
  </w:style>
  <w:style w:type="paragraph" w:styleId="Heading3">
    <w:name w:val="heading 3"/>
    <w:basedOn w:val="Normal"/>
    <w:next w:val="Normal"/>
    <w:pPr>
      <w:keepNext w:val="1"/>
      <w:spacing w:after="90" w:before="90" w:lineRule="auto"/>
      <w:ind w:left="90" w:right="90"/>
    </w:pPr>
    <w:rPr>
      <w:b w:val="1"/>
      <w:bCs w:val="1"/>
      <w:sz w:val="24"/>
      <w:szCs w:val="24"/>
    </w:rPr>
  </w:style>
  <w:style w:type="paragraph" w:styleId="Heading4">
    <w:name w:val="heading 4"/>
    <w:basedOn w:val="Normal"/>
    <w:next w:val="Normal"/>
    <w:pPr>
      <w:keepNext w:val="1"/>
      <w:spacing w:after="90" w:before="90" w:lineRule="auto"/>
      <w:ind w:left="90" w:right="90"/>
    </w:pPr>
    <w:rPr>
      <w:b w:val="1"/>
      <w:bCs w:val="1"/>
    </w:rPr>
  </w:style>
  <w:style w:type="paragraph" w:styleId="Heading5">
    <w:name w:val="heading 5"/>
    <w:basedOn w:val="Normal"/>
    <w:next w:val="Normal"/>
    <w:pPr>
      <w:spacing w:after="90" w:before="90" w:lineRule="auto"/>
      <w:ind w:left="90" w:right="90"/>
    </w:pPr>
    <w:rPr>
      <w:b w:val="1"/>
      <w:bCs w:val="1"/>
      <w:i w:val="1"/>
      <w:iCs w:val="1"/>
      <w:sz w:val="16"/>
      <w:szCs w:val="16"/>
    </w:rPr>
  </w:style>
  <w:style w:type="paragraph" w:styleId="Heading6">
    <w:name w:val="heading 6"/>
    <w:basedOn w:val="Normal"/>
    <w:next w:val="Normal"/>
    <w:pPr>
      <w:spacing w:after="90" w:before="90" w:lineRule="auto"/>
      <w:ind w:left="90" w:right="90"/>
    </w:pPr>
    <w:rPr>
      <w:b w:val="1"/>
      <w:bCs w:val="1"/>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B06dKi8x/T6GJ6+I7GLv0ygZw==">CgMxLjAyDmguY253aGlzbDRmenkyOAByITFRMzlKLXM2LVlZS2UwcVF6NFY2Ry03ZUFfNUxEdGoxXw==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